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3116" w14:textId="50C2273C" w:rsidR="00AD4200" w:rsidRPr="00AD4200" w:rsidRDefault="0054079B" w:rsidP="54F36F27">
      <w:pPr>
        <w:pStyle w:val="BodyText"/>
        <w:jc w:val="center"/>
        <w:rPr>
          <w:b/>
          <w:bCs/>
          <w:sz w:val="22"/>
          <w:szCs w:val="22"/>
        </w:rPr>
      </w:pPr>
      <w:r w:rsidRPr="54F36F27">
        <w:rPr>
          <w:b/>
          <w:bCs/>
          <w:sz w:val="22"/>
          <w:szCs w:val="22"/>
        </w:rPr>
        <w:t>BSN</w:t>
      </w:r>
      <w:r w:rsidRPr="54F36F27">
        <w:rPr>
          <w:b/>
          <w:bCs/>
          <w:spacing w:val="-2"/>
          <w:sz w:val="22"/>
          <w:szCs w:val="22"/>
        </w:rPr>
        <w:t xml:space="preserve"> </w:t>
      </w:r>
      <w:r w:rsidRPr="54F36F27">
        <w:rPr>
          <w:b/>
          <w:bCs/>
          <w:sz w:val="22"/>
          <w:szCs w:val="22"/>
        </w:rPr>
        <w:t>to</w:t>
      </w:r>
      <w:r w:rsidRPr="54F36F27">
        <w:rPr>
          <w:b/>
          <w:bCs/>
          <w:spacing w:val="-1"/>
          <w:sz w:val="22"/>
          <w:szCs w:val="22"/>
        </w:rPr>
        <w:t xml:space="preserve"> </w:t>
      </w:r>
      <w:r w:rsidRPr="54F36F27">
        <w:rPr>
          <w:b/>
          <w:bCs/>
          <w:sz w:val="22"/>
          <w:szCs w:val="22"/>
        </w:rPr>
        <w:t xml:space="preserve">DNP </w:t>
      </w:r>
      <w:r w:rsidRPr="54F36F27">
        <w:rPr>
          <w:b/>
          <w:bCs/>
          <w:spacing w:val="-2"/>
          <w:sz w:val="22"/>
          <w:szCs w:val="22"/>
        </w:rPr>
        <w:t xml:space="preserve">Program: </w:t>
      </w:r>
      <w:r w:rsidR="00B32D71" w:rsidRPr="54F36F27">
        <w:rPr>
          <w:b/>
          <w:bCs/>
          <w:spacing w:val="-2"/>
          <w:sz w:val="22"/>
          <w:szCs w:val="22"/>
        </w:rPr>
        <w:t>Adult-Gerontology Acute Care NP</w:t>
      </w:r>
      <w:r w:rsidR="24D053A3" w:rsidRPr="54F36F27">
        <w:rPr>
          <w:b/>
          <w:bCs/>
          <w:spacing w:val="-2"/>
          <w:sz w:val="22"/>
          <w:szCs w:val="22"/>
        </w:rPr>
        <w:t xml:space="preserve"> –</w:t>
      </w:r>
      <w:r w:rsidRPr="54F36F27">
        <w:rPr>
          <w:b/>
          <w:bCs/>
          <w:spacing w:val="-2"/>
          <w:sz w:val="22"/>
          <w:szCs w:val="22"/>
          <w:highlight w:val="yellow"/>
        </w:rPr>
        <w:t xml:space="preserve">Fall </w:t>
      </w:r>
      <w:r w:rsidR="00194413" w:rsidRPr="54F36F27">
        <w:rPr>
          <w:b/>
          <w:bCs/>
          <w:spacing w:val="-2"/>
          <w:sz w:val="22"/>
          <w:szCs w:val="22"/>
          <w:highlight w:val="yellow"/>
        </w:rPr>
        <w:t>Admission</w:t>
      </w:r>
    </w:p>
    <w:tbl>
      <w:tblPr>
        <w:tblpPr w:leftFromText="180" w:rightFromText="180" w:vertAnchor="text" w:tblpXSpec="center" w:tblpY="1"/>
        <w:tblOverlap w:val="never"/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5"/>
        <w:gridCol w:w="1170"/>
        <w:gridCol w:w="1170"/>
      </w:tblGrid>
      <w:tr w:rsidR="00AD4200" w:rsidRPr="001E7C98" w14:paraId="3290C88E" w14:textId="77777777" w:rsidTr="54F36F27">
        <w:trPr>
          <w:trHeight w:val="300"/>
        </w:trPr>
        <w:tc>
          <w:tcPr>
            <w:tcW w:w="7825" w:type="dxa"/>
            <w:shd w:val="clear" w:color="auto" w:fill="BFBFBF" w:themeFill="background1" w:themeFillShade="BF"/>
            <w:vAlign w:val="bottom"/>
          </w:tcPr>
          <w:p w14:paraId="430B20FD" w14:textId="77777777" w:rsidR="00AD4200" w:rsidRPr="001E7C98" w:rsidRDefault="00AD4200" w:rsidP="005A08D4">
            <w:pPr>
              <w:pStyle w:val="TableParagraph"/>
              <w:spacing w:before="0"/>
              <w:ind w:left="21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Fall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(Aug.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Dec.)</w:t>
            </w:r>
            <w:r w:rsidRPr="001E7C98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1E7C98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1</w:t>
            </w:r>
          </w:p>
        </w:tc>
        <w:tc>
          <w:tcPr>
            <w:tcW w:w="1170" w:type="dxa"/>
            <w:shd w:val="clear" w:color="auto" w:fill="BEBEBE"/>
            <w:vAlign w:val="bottom"/>
          </w:tcPr>
          <w:p w14:paraId="1CFD5777" w14:textId="77777777" w:rsidR="00AD4200" w:rsidRPr="001E7C98" w:rsidRDefault="00AD420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Credit</w:t>
            </w:r>
            <w:r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H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ours</w:t>
            </w:r>
          </w:p>
        </w:tc>
        <w:tc>
          <w:tcPr>
            <w:tcW w:w="1170" w:type="dxa"/>
            <w:shd w:val="clear" w:color="auto" w:fill="BEBEBE"/>
            <w:vAlign w:val="bottom"/>
          </w:tcPr>
          <w:p w14:paraId="3E1123A2" w14:textId="77777777" w:rsidR="00AD4200" w:rsidRPr="001E7C98" w:rsidRDefault="00AD4200" w:rsidP="005A08D4">
            <w:pPr>
              <w:pStyle w:val="TableParagraph"/>
              <w:spacing w:before="97" w:line="240" w:lineRule="auto"/>
              <w:ind w:left="8" w:right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Clinical Hours</w:t>
            </w:r>
          </w:p>
        </w:tc>
      </w:tr>
      <w:tr w:rsidR="00AD4200" w:rsidRPr="001E7C98" w14:paraId="5B158C89" w14:textId="77777777" w:rsidTr="54F36F27">
        <w:trPr>
          <w:trHeight w:val="220"/>
        </w:trPr>
        <w:tc>
          <w:tcPr>
            <w:tcW w:w="7825" w:type="dxa"/>
          </w:tcPr>
          <w:p w14:paraId="776ACD18" w14:textId="77777777" w:rsidR="00AD4200" w:rsidRPr="001E7C98" w:rsidRDefault="00AD420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>NGR 5140 Advanced Patho Concepts in Nursing Science</w:t>
            </w:r>
          </w:p>
        </w:tc>
        <w:tc>
          <w:tcPr>
            <w:tcW w:w="1170" w:type="dxa"/>
          </w:tcPr>
          <w:p w14:paraId="574B05EE" w14:textId="20958799" w:rsidR="00AD4200" w:rsidRPr="001E7C98" w:rsidRDefault="00311070" w:rsidP="005A08D4">
            <w:pPr>
              <w:pStyle w:val="TableParagraph"/>
              <w:spacing w:before="25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70" w:type="dxa"/>
          </w:tcPr>
          <w:p w14:paraId="742F712C" w14:textId="77777777" w:rsidR="00AD4200" w:rsidRPr="001E7C98" w:rsidRDefault="00AD4200" w:rsidP="005A08D4">
            <w:pPr>
              <w:pStyle w:val="TableParagraph"/>
              <w:spacing w:before="25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725A52E3" w14:textId="77777777" w:rsidTr="54F36F27">
        <w:trPr>
          <w:trHeight w:val="225"/>
        </w:trPr>
        <w:tc>
          <w:tcPr>
            <w:tcW w:w="7825" w:type="dxa"/>
          </w:tcPr>
          <w:p w14:paraId="64BD3ECE" w14:textId="77777777" w:rsidR="00AD4200" w:rsidRPr="001E7C98" w:rsidRDefault="00AD420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>NGR 5172 Pharmacology for Advanced Practice</w:t>
            </w:r>
          </w:p>
        </w:tc>
        <w:tc>
          <w:tcPr>
            <w:tcW w:w="1170" w:type="dxa"/>
          </w:tcPr>
          <w:p w14:paraId="4B1F5946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0CB0B69D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6CBA97DC" w14:textId="77777777" w:rsidTr="54F36F27">
        <w:trPr>
          <w:trHeight w:val="225"/>
        </w:trPr>
        <w:tc>
          <w:tcPr>
            <w:tcW w:w="7825" w:type="dxa"/>
          </w:tcPr>
          <w:p w14:paraId="0E2AD4F7" w14:textId="24798BD9" w:rsidR="00AD4200" w:rsidRPr="001E7C98" w:rsidRDefault="00AD420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>NGR 7769 DNP Roles &amp; Leadership within Complex HC Environments</w:t>
            </w:r>
          </w:p>
        </w:tc>
        <w:tc>
          <w:tcPr>
            <w:tcW w:w="1170" w:type="dxa"/>
          </w:tcPr>
          <w:p w14:paraId="1C38BD02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47B7AED2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0DF36422" w14:textId="77777777" w:rsidTr="54F36F27">
        <w:trPr>
          <w:trHeight w:val="191"/>
        </w:trPr>
        <w:tc>
          <w:tcPr>
            <w:tcW w:w="7825" w:type="dxa"/>
          </w:tcPr>
          <w:p w14:paraId="4D60D080" w14:textId="77777777" w:rsidR="00AD4200" w:rsidRPr="001E7C98" w:rsidRDefault="00AD4200" w:rsidP="005A08D4">
            <w:pPr>
              <w:pStyle w:val="TableParagraph"/>
              <w:spacing w:before="0" w:line="172" w:lineRule="exact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162BA8D3" w14:textId="739111C6" w:rsidR="00AD4200" w:rsidRPr="002650AE" w:rsidRDefault="00311070" w:rsidP="002650AE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50A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70" w:type="dxa"/>
          </w:tcPr>
          <w:p w14:paraId="23F876D4" w14:textId="77777777" w:rsidR="00AD4200" w:rsidRPr="001E7C98" w:rsidRDefault="00AD4200" w:rsidP="005A08D4">
            <w:pPr>
              <w:pStyle w:val="TableParagraph"/>
              <w:spacing w:before="0" w:line="172" w:lineRule="exact"/>
              <w:ind w:left="8" w:right="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54CFC3E7" w14:textId="77777777" w:rsidTr="54F36F27">
        <w:trPr>
          <w:trHeight w:val="225"/>
        </w:trPr>
        <w:tc>
          <w:tcPr>
            <w:tcW w:w="10165" w:type="dxa"/>
            <w:gridSpan w:val="3"/>
            <w:shd w:val="clear" w:color="auto" w:fill="BFBFBF" w:themeFill="background1" w:themeFillShade="BF"/>
          </w:tcPr>
          <w:p w14:paraId="4D5519E8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407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Spring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Pr="0054079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(Jan. – May)-Semester 2</w:t>
            </w:r>
          </w:p>
        </w:tc>
      </w:tr>
      <w:tr w:rsidR="00AD4200" w:rsidRPr="001E7C98" w14:paraId="171376AA" w14:textId="77777777" w:rsidTr="54F36F27">
        <w:trPr>
          <w:trHeight w:val="225"/>
        </w:trPr>
        <w:tc>
          <w:tcPr>
            <w:tcW w:w="7825" w:type="dxa"/>
          </w:tcPr>
          <w:p w14:paraId="419B60F7" w14:textId="2DBA97CE" w:rsidR="00AD4200" w:rsidRPr="001E7C98" w:rsidRDefault="00AD4200" w:rsidP="54F36F27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  <w:r w:rsidRPr="54F36F27">
              <w:rPr>
                <w:rFonts w:asciiTheme="minorHAnsi" w:hAnsiTheme="minorHAnsi" w:cstheme="minorBidi"/>
                <w:sz w:val="18"/>
                <w:szCs w:val="18"/>
              </w:rPr>
              <w:t xml:space="preserve">NGR 5846 </w:t>
            </w:r>
            <w:r w:rsidR="70A96623" w:rsidRPr="54F36F27">
              <w:rPr>
                <w:rFonts w:asciiTheme="minorHAnsi" w:hAnsiTheme="minorHAnsi" w:cstheme="minorBidi"/>
                <w:sz w:val="18"/>
                <w:szCs w:val="18"/>
              </w:rPr>
              <w:t>Applied Statistics for Clinical Practice and Program Evaluation (Biostatistics)</w:t>
            </w:r>
          </w:p>
        </w:tc>
        <w:tc>
          <w:tcPr>
            <w:tcW w:w="1170" w:type="dxa"/>
          </w:tcPr>
          <w:p w14:paraId="00E3BABA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3B7F20A0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547894A8" w14:textId="77777777" w:rsidTr="54F36F27">
        <w:trPr>
          <w:trHeight w:val="300"/>
        </w:trPr>
        <w:tc>
          <w:tcPr>
            <w:tcW w:w="7825" w:type="dxa"/>
          </w:tcPr>
          <w:p w14:paraId="60BC2335" w14:textId="77777777" w:rsidR="00AD4200" w:rsidRPr="001E7C98" w:rsidRDefault="00AD420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>NGR 5003 Advanced Health Assessment &amp; Diagnostic Reasoning for the APN</w:t>
            </w:r>
          </w:p>
        </w:tc>
        <w:tc>
          <w:tcPr>
            <w:tcW w:w="1170" w:type="dxa"/>
          </w:tcPr>
          <w:p w14:paraId="2C9FA516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70" w:type="dxa"/>
          </w:tcPr>
          <w:p w14:paraId="038D0800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5E6CC4B8" w14:textId="77777777" w:rsidTr="54F36F27">
        <w:trPr>
          <w:trHeight w:val="234"/>
        </w:trPr>
        <w:tc>
          <w:tcPr>
            <w:tcW w:w="7825" w:type="dxa"/>
          </w:tcPr>
          <w:p w14:paraId="30EBD4C3" w14:textId="77777777" w:rsidR="00AD4200" w:rsidRPr="001E7C98" w:rsidRDefault="00AD4200" w:rsidP="005A08D4">
            <w:pPr>
              <w:pStyle w:val="TableParagraph"/>
              <w:tabs>
                <w:tab w:val="left" w:pos="6035"/>
              </w:tabs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>NGR 6826 Methods of Program Evaluation &amp; Quality Improvement</w:t>
            </w: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170" w:type="dxa"/>
          </w:tcPr>
          <w:p w14:paraId="624E0D9C" w14:textId="77777777" w:rsidR="00AD4200" w:rsidRPr="001E7C98" w:rsidRDefault="00AD4200" w:rsidP="005A08D4">
            <w:pPr>
              <w:pStyle w:val="TableParagraph"/>
              <w:spacing w:before="39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14:paraId="676D1287" w14:textId="77777777" w:rsidR="00AD4200" w:rsidRPr="001E7C98" w:rsidRDefault="00AD4200" w:rsidP="005A08D4">
            <w:pPr>
              <w:pStyle w:val="TableParagraph"/>
              <w:spacing w:before="39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0E831A5B" w14:textId="77777777" w:rsidTr="54F36F27">
        <w:trPr>
          <w:trHeight w:val="196"/>
        </w:trPr>
        <w:tc>
          <w:tcPr>
            <w:tcW w:w="7825" w:type="dxa"/>
          </w:tcPr>
          <w:p w14:paraId="3DEEFFFC" w14:textId="77777777" w:rsidR="00AD4200" w:rsidRPr="001E7C98" w:rsidRDefault="00AD4200" w:rsidP="005A08D4">
            <w:pPr>
              <w:pStyle w:val="TableParagraph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14DF3A65" w14:textId="418090C5" w:rsidR="00AD4200" w:rsidRPr="002650AE" w:rsidRDefault="002650AE" w:rsidP="002650AE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50A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70" w:type="dxa"/>
          </w:tcPr>
          <w:p w14:paraId="52CFF1FB" w14:textId="77777777" w:rsidR="00AD4200" w:rsidRPr="001E7C98" w:rsidRDefault="00AD4200" w:rsidP="005A08D4">
            <w:pPr>
              <w:pStyle w:val="TableParagraph"/>
              <w:ind w:left="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711C6700" w14:textId="77777777" w:rsidTr="54F36F27">
        <w:trPr>
          <w:trHeight w:val="220"/>
        </w:trPr>
        <w:tc>
          <w:tcPr>
            <w:tcW w:w="10165" w:type="dxa"/>
            <w:gridSpan w:val="3"/>
            <w:shd w:val="clear" w:color="auto" w:fill="BFBFBF" w:themeFill="background1" w:themeFillShade="BF"/>
          </w:tcPr>
          <w:p w14:paraId="5696C550" w14:textId="77777777" w:rsidR="00AD4200" w:rsidRPr="001E7C98" w:rsidRDefault="00AD4200" w:rsidP="005A08D4">
            <w:pPr>
              <w:pStyle w:val="TableParagraph"/>
              <w:spacing w:before="25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Summer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(May</w:t>
            </w:r>
            <w:r w:rsidRPr="001E7C98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Aug.)</w:t>
            </w:r>
            <w:r w:rsidRPr="001E7C98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1E7C98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3</w:t>
            </w:r>
          </w:p>
        </w:tc>
      </w:tr>
      <w:tr w:rsidR="00AD4200" w:rsidRPr="001E7C98" w14:paraId="0BB5CECB" w14:textId="77777777" w:rsidTr="54F36F27">
        <w:trPr>
          <w:trHeight w:val="220"/>
        </w:trPr>
        <w:tc>
          <w:tcPr>
            <w:tcW w:w="7825" w:type="dxa"/>
          </w:tcPr>
          <w:p w14:paraId="69A85C24" w14:textId="77777777" w:rsidR="00AD4200" w:rsidRPr="001E7C98" w:rsidRDefault="00AD420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>NGR 6811 Theory and Evidence-Based Practice Scholarship</w:t>
            </w:r>
          </w:p>
        </w:tc>
        <w:tc>
          <w:tcPr>
            <w:tcW w:w="1170" w:type="dxa"/>
          </w:tcPr>
          <w:p w14:paraId="7AE3B5B4" w14:textId="77777777" w:rsidR="00AD4200" w:rsidRPr="001E7C98" w:rsidRDefault="00AD4200" w:rsidP="005A08D4">
            <w:pPr>
              <w:pStyle w:val="TableParagraph"/>
              <w:spacing w:before="25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0CBEB86C" w14:textId="77777777" w:rsidR="00AD4200" w:rsidRPr="001E7C98" w:rsidRDefault="00AD4200" w:rsidP="005A08D4">
            <w:pPr>
              <w:pStyle w:val="TableParagraph"/>
              <w:spacing w:before="25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7FF26E2C" w14:textId="77777777" w:rsidTr="54F36F27">
        <w:trPr>
          <w:trHeight w:val="220"/>
        </w:trPr>
        <w:tc>
          <w:tcPr>
            <w:tcW w:w="7825" w:type="dxa"/>
          </w:tcPr>
          <w:p w14:paraId="58CB0721" w14:textId="5715AF61" w:rsidR="00AD4200" w:rsidRPr="001E7C98" w:rsidRDefault="00AF1767" w:rsidP="54F36F27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  <w:r w:rsidRPr="54F36F27">
              <w:rPr>
                <w:rFonts w:asciiTheme="minorHAnsi" w:hAnsiTheme="minorHAnsi" w:cstheme="minorBidi"/>
                <w:sz w:val="18"/>
                <w:szCs w:val="18"/>
              </w:rPr>
              <w:t xml:space="preserve">NGR 6066 </w:t>
            </w:r>
            <w:r w:rsidR="30CD276E" w:rsidRPr="54F36F27">
              <w:rPr>
                <w:rFonts w:asciiTheme="minorHAnsi" w:hAnsiTheme="minorHAnsi" w:cstheme="minorBidi"/>
                <w:sz w:val="18"/>
                <w:szCs w:val="18"/>
              </w:rPr>
              <w:t>Skills of the APN</w:t>
            </w:r>
          </w:p>
        </w:tc>
        <w:tc>
          <w:tcPr>
            <w:tcW w:w="1170" w:type="dxa"/>
          </w:tcPr>
          <w:p w14:paraId="7FDD5E77" w14:textId="77777777" w:rsidR="00AD4200" w:rsidRPr="001E7C98" w:rsidRDefault="00AD4200" w:rsidP="005A08D4">
            <w:pPr>
              <w:pStyle w:val="TableParagraph"/>
              <w:spacing w:before="25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6A7E077E" w14:textId="77777777" w:rsidR="00AD4200" w:rsidRPr="001E7C98" w:rsidRDefault="00AD4200" w:rsidP="005A08D4">
            <w:pPr>
              <w:pStyle w:val="TableParagraph"/>
              <w:spacing w:before="25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71F2267B" w14:textId="77777777" w:rsidTr="54F36F27">
        <w:trPr>
          <w:trHeight w:val="220"/>
        </w:trPr>
        <w:tc>
          <w:tcPr>
            <w:tcW w:w="7825" w:type="dxa"/>
          </w:tcPr>
          <w:p w14:paraId="1279826D" w14:textId="59522AA0" w:rsidR="00AD4200" w:rsidRPr="001E7C98" w:rsidRDefault="00AF1767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AF1767">
              <w:rPr>
                <w:rFonts w:asciiTheme="minorHAnsi" w:hAnsiTheme="minorHAnsi" w:cstheme="minorHAnsi"/>
                <w:sz w:val="18"/>
                <w:szCs w:val="18"/>
              </w:rPr>
              <w:t>NGR 6004L Advanced Health Assessment and Skills for the APN Practicum</w:t>
            </w:r>
          </w:p>
        </w:tc>
        <w:tc>
          <w:tcPr>
            <w:tcW w:w="1170" w:type="dxa"/>
          </w:tcPr>
          <w:p w14:paraId="5A8D4D90" w14:textId="17490606" w:rsidR="00AD4200" w:rsidRPr="001E7C98" w:rsidRDefault="00B60099" w:rsidP="005A08D4">
            <w:pPr>
              <w:pStyle w:val="TableParagraph"/>
              <w:spacing w:before="25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14:paraId="79E56F77" w14:textId="654BE73C" w:rsidR="00AD4200" w:rsidRPr="001E7C98" w:rsidRDefault="009E35C5" w:rsidP="005A08D4">
            <w:pPr>
              <w:pStyle w:val="TableParagraph"/>
              <w:spacing w:before="25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60</w:t>
            </w:r>
          </w:p>
        </w:tc>
      </w:tr>
      <w:tr w:rsidR="00AD4200" w:rsidRPr="001E7C98" w14:paraId="07EBB4B1" w14:textId="77777777" w:rsidTr="54F36F27">
        <w:trPr>
          <w:trHeight w:val="196"/>
        </w:trPr>
        <w:tc>
          <w:tcPr>
            <w:tcW w:w="7825" w:type="dxa"/>
          </w:tcPr>
          <w:p w14:paraId="71BB3F6E" w14:textId="77777777" w:rsidR="00AD4200" w:rsidRPr="001E7C98" w:rsidRDefault="00AD4200" w:rsidP="005A08D4">
            <w:pPr>
              <w:pStyle w:val="TableParagraph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377D5DD1" w14:textId="101388DE" w:rsidR="00AD4200" w:rsidRPr="00B60099" w:rsidRDefault="00D344B4" w:rsidP="00B6009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70" w:type="dxa"/>
          </w:tcPr>
          <w:p w14:paraId="5F84E255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5536118C" w14:textId="77777777" w:rsidTr="54F36F27">
        <w:trPr>
          <w:trHeight w:val="196"/>
        </w:trPr>
        <w:tc>
          <w:tcPr>
            <w:tcW w:w="10165" w:type="dxa"/>
            <w:gridSpan w:val="3"/>
            <w:shd w:val="clear" w:color="auto" w:fill="BFBFBF" w:themeFill="background1" w:themeFillShade="BF"/>
          </w:tcPr>
          <w:p w14:paraId="787FADA8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Fall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(Aug.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Dec.)</w:t>
            </w:r>
            <w:r w:rsidRPr="001E7C98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1E7C98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4</w:t>
            </w:r>
          </w:p>
        </w:tc>
      </w:tr>
      <w:tr w:rsidR="00AD4200" w:rsidRPr="001E7C98" w14:paraId="62E932E1" w14:textId="77777777" w:rsidTr="54F36F27">
        <w:trPr>
          <w:trHeight w:val="196"/>
        </w:trPr>
        <w:tc>
          <w:tcPr>
            <w:tcW w:w="7825" w:type="dxa"/>
          </w:tcPr>
          <w:p w14:paraId="164C0A18" w14:textId="60454526" w:rsidR="00AD4200" w:rsidRPr="001E7C98" w:rsidRDefault="00AD4200" w:rsidP="005A08D4">
            <w:pPr>
              <w:pStyle w:val="TableParagraph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z w:val="18"/>
                <w:szCs w:val="18"/>
              </w:rPr>
              <w:t xml:space="preserve">NGR 6853 </w:t>
            </w:r>
            <w:r w:rsidR="0062446F" w:rsidRPr="0062446F">
              <w:rPr>
                <w:rFonts w:asciiTheme="minorHAnsi" w:hAnsiTheme="minorHAnsi" w:cstheme="minorHAnsi"/>
                <w:sz w:val="18"/>
                <w:szCs w:val="18"/>
              </w:rPr>
              <w:t>Translation of Evidence for Practice</w:t>
            </w:r>
          </w:p>
        </w:tc>
        <w:tc>
          <w:tcPr>
            <w:tcW w:w="1170" w:type="dxa"/>
          </w:tcPr>
          <w:p w14:paraId="7E2BF336" w14:textId="77777777" w:rsidR="00AD4200" w:rsidRPr="001E7C98" w:rsidRDefault="00AD4200" w:rsidP="005A08D4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771E5D2B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07FB5D0D" w14:textId="77777777" w:rsidTr="54F36F27">
        <w:trPr>
          <w:trHeight w:val="196"/>
        </w:trPr>
        <w:tc>
          <w:tcPr>
            <w:tcW w:w="7825" w:type="dxa"/>
          </w:tcPr>
          <w:p w14:paraId="2751D01C" w14:textId="43BE277D" w:rsidR="00AD4200" w:rsidRPr="001E7C98" w:rsidRDefault="00AD4200" w:rsidP="54F36F27">
            <w:pPr>
              <w:pStyle w:val="TableParagraph"/>
              <w:ind w:left="110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  <w:r w:rsidRPr="54F36F27">
              <w:rPr>
                <w:rFonts w:asciiTheme="minorHAnsi" w:hAnsiTheme="minorHAnsi" w:cstheme="minorBidi"/>
                <w:sz w:val="18"/>
                <w:szCs w:val="18"/>
              </w:rPr>
              <w:t xml:space="preserve">NGR 6662 </w:t>
            </w:r>
            <w:r w:rsidR="6929BCD5" w:rsidRPr="54F36F27">
              <w:rPr>
                <w:rFonts w:asciiTheme="minorHAnsi" w:hAnsiTheme="minorHAnsi" w:cstheme="minorBidi"/>
                <w:sz w:val="18"/>
                <w:szCs w:val="18"/>
              </w:rPr>
              <w:t>Social Determinants of Health</w:t>
            </w:r>
          </w:p>
        </w:tc>
        <w:tc>
          <w:tcPr>
            <w:tcW w:w="1170" w:type="dxa"/>
          </w:tcPr>
          <w:p w14:paraId="08A98B02" w14:textId="77777777" w:rsidR="00AD4200" w:rsidRPr="001E7C98" w:rsidRDefault="00AD4200" w:rsidP="005A08D4">
            <w:pPr>
              <w:pStyle w:val="TableParagraph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2</w:t>
            </w:r>
          </w:p>
        </w:tc>
        <w:tc>
          <w:tcPr>
            <w:tcW w:w="1170" w:type="dxa"/>
          </w:tcPr>
          <w:p w14:paraId="6B466E1E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</w:p>
        </w:tc>
      </w:tr>
      <w:tr w:rsidR="00AD4200" w:rsidRPr="001E7C98" w14:paraId="27E6F1E2" w14:textId="77777777" w:rsidTr="54F36F27">
        <w:trPr>
          <w:trHeight w:val="196"/>
        </w:trPr>
        <w:tc>
          <w:tcPr>
            <w:tcW w:w="7825" w:type="dxa"/>
          </w:tcPr>
          <w:p w14:paraId="512D81C8" w14:textId="66F649B3" w:rsidR="00AD4200" w:rsidRPr="001E7C98" w:rsidRDefault="002111A5" w:rsidP="005A08D4">
            <w:pPr>
              <w:pStyle w:val="TableParagraph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2111A5">
              <w:rPr>
                <w:rFonts w:asciiTheme="minorHAnsi" w:hAnsiTheme="minorHAnsi" w:cstheme="minorHAnsi"/>
                <w:sz w:val="18"/>
                <w:szCs w:val="18"/>
              </w:rPr>
              <w:t xml:space="preserve">NGR 6210 Acute Care I </w:t>
            </w:r>
          </w:p>
        </w:tc>
        <w:tc>
          <w:tcPr>
            <w:tcW w:w="1170" w:type="dxa"/>
          </w:tcPr>
          <w:p w14:paraId="59D8A920" w14:textId="77777777" w:rsidR="00AD4200" w:rsidRPr="001E7C98" w:rsidRDefault="00AD4200" w:rsidP="005A08D4">
            <w:pPr>
              <w:pStyle w:val="TableParagraph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67DD17CD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</w:p>
        </w:tc>
      </w:tr>
      <w:tr w:rsidR="00AD4200" w:rsidRPr="001E7C98" w14:paraId="03AA8E86" w14:textId="77777777" w:rsidTr="54F36F27">
        <w:trPr>
          <w:trHeight w:val="196"/>
        </w:trPr>
        <w:tc>
          <w:tcPr>
            <w:tcW w:w="7825" w:type="dxa"/>
          </w:tcPr>
          <w:p w14:paraId="61DA3FD8" w14:textId="3E25611C" w:rsidR="00AD4200" w:rsidRPr="001E7C98" w:rsidRDefault="00897F79" w:rsidP="005A08D4">
            <w:pPr>
              <w:pStyle w:val="TableParagraph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897F79">
              <w:rPr>
                <w:rFonts w:asciiTheme="minorHAnsi" w:hAnsiTheme="minorHAnsi" w:cstheme="minorHAnsi"/>
                <w:sz w:val="18"/>
                <w:szCs w:val="18"/>
              </w:rPr>
              <w:t>NGR 6210L Acute Care Practicum I</w:t>
            </w:r>
          </w:p>
        </w:tc>
        <w:tc>
          <w:tcPr>
            <w:tcW w:w="1170" w:type="dxa"/>
          </w:tcPr>
          <w:p w14:paraId="0CD02C05" w14:textId="77777777" w:rsidR="00AD4200" w:rsidRPr="001E7C98" w:rsidRDefault="00AD4200" w:rsidP="005A08D4">
            <w:pPr>
              <w:pStyle w:val="TableParagraph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29357A88" w14:textId="395EDC63" w:rsidR="00AD4200" w:rsidRPr="001E7C98" w:rsidRDefault="00897F79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60</w:t>
            </w:r>
          </w:p>
        </w:tc>
      </w:tr>
      <w:tr w:rsidR="00AD4200" w:rsidRPr="001E7C98" w14:paraId="5D744567" w14:textId="77777777" w:rsidTr="54F36F27">
        <w:trPr>
          <w:trHeight w:val="196"/>
        </w:trPr>
        <w:tc>
          <w:tcPr>
            <w:tcW w:w="7825" w:type="dxa"/>
          </w:tcPr>
          <w:p w14:paraId="412A595C" w14:textId="77777777" w:rsidR="00AD4200" w:rsidRPr="001E7C98" w:rsidRDefault="00AD4200" w:rsidP="005A08D4">
            <w:pPr>
              <w:pStyle w:val="TableParagraph"/>
              <w:ind w:left="0" w:right="10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10B2FE7C" w14:textId="540FF808" w:rsidR="00AD4200" w:rsidRPr="003C4328" w:rsidRDefault="003C4328" w:rsidP="003C4328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C432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70" w:type="dxa"/>
          </w:tcPr>
          <w:p w14:paraId="3DD98947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5C59C606" w14:textId="77777777" w:rsidTr="54F36F27">
        <w:trPr>
          <w:trHeight w:val="196"/>
        </w:trPr>
        <w:tc>
          <w:tcPr>
            <w:tcW w:w="10165" w:type="dxa"/>
            <w:gridSpan w:val="3"/>
            <w:shd w:val="clear" w:color="auto" w:fill="BFBFBF" w:themeFill="background1" w:themeFillShade="BF"/>
          </w:tcPr>
          <w:p w14:paraId="50976DBD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Spring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1E7C98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(Jan. –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May)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5</w:t>
            </w:r>
          </w:p>
        </w:tc>
      </w:tr>
      <w:tr w:rsidR="00AD4200" w:rsidRPr="001E7C98" w14:paraId="427AEFDB" w14:textId="77777777" w:rsidTr="54F36F27">
        <w:trPr>
          <w:trHeight w:val="196"/>
        </w:trPr>
        <w:tc>
          <w:tcPr>
            <w:tcW w:w="7825" w:type="dxa"/>
          </w:tcPr>
          <w:p w14:paraId="7B0EB043" w14:textId="799C2380" w:rsidR="00AD4200" w:rsidRPr="001E7C98" w:rsidRDefault="00F2665A" w:rsidP="005A08D4">
            <w:pPr>
              <w:pStyle w:val="TableParagraph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2665A">
              <w:rPr>
                <w:rFonts w:asciiTheme="minorHAnsi" w:hAnsiTheme="minorHAnsi" w:cstheme="minorHAnsi"/>
                <w:sz w:val="18"/>
                <w:szCs w:val="18"/>
              </w:rPr>
              <w:t xml:space="preserve">NGR 6895 </w:t>
            </w:r>
            <w:r w:rsidR="005070DD" w:rsidRPr="005070DD">
              <w:rPr>
                <w:rFonts w:asciiTheme="minorHAnsi" w:hAnsiTheme="minorHAnsi" w:cstheme="minorHAnsi"/>
                <w:sz w:val="18"/>
                <w:szCs w:val="18"/>
              </w:rPr>
              <w:t>Policy, Legal and Ethical Complexities in Healthcare</w:t>
            </w:r>
          </w:p>
        </w:tc>
        <w:tc>
          <w:tcPr>
            <w:tcW w:w="1170" w:type="dxa"/>
          </w:tcPr>
          <w:p w14:paraId="7D8D039B" w14:textId="77777777" w:rsidR="00AD4200" w:rsidRPr="001E7C98" w:rsidRDefault="00AD4200" w:rsidP="005A08D4">
            <w:pPr>
              <w:pStyle w:val="TableParagraph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25D04885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4200" w:rsidRPr="001E7C98" w14:paraId="1BCF2562" w14:textId="77777777" w:rsidTr="54F36F27">
        <w:trPr>
          <w:trHeight w:val="196"/>
        </w:trPr>
        <w:tc>
          <w:tcPr>
            <w:tcW w:w="7825" w:type="dxa"/>
          </w:tcPr>
          <w:p w14:paraId="015080B9" w14:textId="7C9CA693" w:rsidR="00AD4200" w:rsidRPr="001E7C98" w:rsidRDefault="00850E9E" w:rsidP="005A08D4">
            <w:pPr>
              <w:pStyle w:val="TableParagraph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850E9E">
              <w:rPr>
                <w:rFonts w:asciiTheme="minorHAnsi" w:hAnsiTheme="minorHAnsi" w:cstheme="minorHAnsi"/>
                <w:sz w:val="18"/>
                <w:szCs w:val="18"/>
              </w:rPr>
              <w:t>NGR 6211 Acute Care II</w:t>
            </w:r>
          </w:p>
        </w:tc>
        <w:tc>
          <w:tcPr>
            <w:tcW w:w="1170" w:type="dxa"/>
          </w:tcPr>
          <w:p w14:paraId="0866FCB9" w14:textId="77777777" w:rsidR="00AD4200" w:rsidRPr="001E7C98" w:rsidRDefault="00AD4200" w:rsidP="005A08D4">
            <w:pPr>
              <w:pStyle w:val="TableParagraph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71F9EB92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</w:p>
        </w:tc>
      </w:tr>
      <w:tr w:rsidR="00AD4200" w:rsidRPr="001E7C98" w14:paraId="2ADB5194" w14:textId="77777777" w:rsidTr="54F36F27">
        <w:trPr>
          <w:trHeight w:val="196"/>
        </w:trPr>
        <w:tc>
          <w:tcPr>
            <w:tcW w:w="7825" w:type="dxa"/>
          </w:tcPr>
          <w:p w14:paraId="74D9DAAB" w14:textId="1B7E6D5E" w:rsidR="00AD4200" w:rsidRPr="001E7C98" w:rsidRDefault="00D34BD6" w:rsidP="005A08D4">
            <w:pPr>
              <w:pStyle w:val="TableParagraph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34BD6">
              <w:rPr>
                <w:rFonts w:asciiTheme="minorHAnsi" w:hAnsiTheme="minorHAnsi" w:cstheme="minorHAnsi"/>
                <w:sz w:val="18"/>
                <w:szCs w:val="18"/>
              </w:rPr>
              <w:t>NGR 6211L Acute Care Practicum II</w:t>
            </w:r>
          </w:p>
        </w:tc>
        <w:tc>
          <w:tcPr>
            <w:tcW w:w="1170" w:type="dxa"/>
          </w:tcPr>
          <w:p w14:paraId="64A6C98E" w14:textId="426A27FD" w:rsidR="00AD4200" w:rsidRPr="001E7C98" w:rsidRDefault="00970D95" w:rsidP="005A08D4">
            <w:pPr>
              <w:pStyle w:val="TableParagraph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6D8F3B1A" w14:textId="158876C0" w:rsidR="00AD4200" w:rsidRPr="001E7C98" w:rsidRDefault="00D34BD6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180</w:t>
            </w:r>
          </w:p>
        </w:tc>
      </w:tr>
      <w:tr w:rsidR="00AD4200" w:rsidRPr="001E7C98" w14:paraId="4B09567F" w14:textId="77777777" w:rsidTr="54F36F27">
        <w:trPr>
          <w:trHeight w:val="191"/>
        </w:trPr>
        <w:tc>
          <w:tcPr>
            <w:tcW w:w="7825" w:type="dxa"/>
          </w:tcPr>
          <w:p w14:paraId="3AD55B6E" w14:textId="77777777" w:rsidR="00AD4200" w:rsidRPr="001E7C98" w:rsidRDefault="00AD4200" w:rsidP="005A08D4">
            <w:pPr>
              <w:pStyle w:val="TableParagraph"/>
              <w:spacing w:before="0" w:line="172" w:lineRule="exact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26215B70" w14:textId="7D8CF02B" w:rsidR="00AD4200" w:rsidRPr="00970D95" w:rsidRDefault="00970D95" w:rsidP="00970D95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0D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70" w:type="dxa"/>
          </w:tcPr>
          <w:p w14:paraId="68BD8E4F" w14:textId="1248C1AB" w:rsidR="00AD4200" w:rsidRPr="00970D95" w:rsidRDefault="00AD4200" w:rsidP="005A08D4">
            <w:pPr>
              <w:pStyle w:val="TableParagraph"/>
              <w:spacing w:before="0" w:line="172" w:lineRule="exact"/>
              <w:ind w:left="8" w:right="3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D4200" w:rsidRPr="001E7C98" w14:paraId="2CBCEBF0" w14:textId="77777777" w:rsidTr="54F36F27">
        <w:trPr>
          <w:trHeight w:val="196"/>
        </w:trPr>
        <w:tc>
          <w:tcPr>
            <w:tcW w:w="10165" w:type="dxa"/>
            <w:gridSpan w:val="3"/>
            <w:shd w:val="clear" w:color="auto" w:fill="BFBFBF" w:themeFill="background1" w:themeFillShade="BF"/>
          </w:tcPr>
          <w:p w14:paraId="40483242" w14:textId="77777777" w:rsidR="00AD4200" w:rsidRPr="001E7C98" w:rsidRDefault="00AD4200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Summer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(May</w:t>
            </w:r>
            <w:r w:rsidRPr="001E7C98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Aug.)</w:t>
            </w:r>
            <w:r w:rsidRPr="001E7C98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1E7C98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6</w:t>
            </w:r>
          </w:p>
        </w:tc>
      </w:tr>
      <w:tr w:rsidR="00AD4200" w:rsidRPr="001E7C98" w14:paraId="170F45D3" w14:textId="77777777" w:rsidTr="54F36F27">
        <w:trPr>
          <w:trHeight w:val="225"/>
        </w:trPr>
        <w:tc>
          <w:tcPr>
            <w:tcW w:w="7825" w:type="dxa"/>
          </w:tcPr>
          <w:p w14:paraId="31826D59" w14:textId="29FC107A" w:rsidR="00AD4200" w:rsidRPr="001E7C98" w:rsidRDefault="00A56890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A56890">
              <w:rPr>
                <w:rFonts w:asciiTheme="minorHAnsi" w:hAnsiTheme="minorHAnsi" w:cstheme="minorHAnsi"/>
                <w:sz w:val="18"/>
                <w:szCs w:val="18"/>
              </w:rPr>
              <w:t>NGR 6931C DNP Project Planning &amp; Application for the APN</w:t>
            </w:r>
          </w:p>
        </w:tc>
        <w:tc>
          <w:tcPr>
            <w:tcW w:w="1170" w:type="dxa"/>
          </w:tcPr>
          <w:p w14:paraId="73A9C426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52D6D752" w14:textId="64F90A09" w:rsidR="00AD4200" w:rsidRPr="001E7C98" w:rsidRDefault="005448E2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60</w:t>
            </w:r>
          </w:p>
        </w:tc>
      </w:tr>
      <w:tr w:rsidR="00AD4200" w:rsidRPr="001E7C98" w14:paraId="4EE9FA90" w14:textId="77777777" w:rsidTr="54F36F27">
        <w:trPr>
          <w:trHeight w:val="225"/>
        </w:trPr>
        <w:tc>
          <w:tcPr>
            <w:tcW w:w="7825" w:type="dxa"/>
          </w:tcPr>
          <w:p w14:paraId="3FF66BBF" w14:textId="531B673E" w:rsidR="00AD4200" w:rsidRPr="001E7C98" w:rsidRDefault="00974327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974327">
              <w:rPr>
                <w:rFonts w:asciiTheme="minorHAnsi" w:hAnsiTheme="minorHAnsi" w:cstheme="minorHAnsi"/>
                <w:sz w:val="18"/>
                <w:szCs w:val="18"/>
              </w:rPr>
              <w:t xml:space="preserve">NGR 6212 Acute Care III </w:t>
            </w:r>
          </w:p>
        </w:tc>
        <w:tc>
          <w:tcPr>
            <w:tcW w:w="1170" w:type="dxa"/>
          </w:tcPr>
          <w:p w14:paraId="6B904BC9" w14:textId="31F2EB86" w:rsidR="00AD4200" w:rsidRPr="001E7C98" w:rsidRDefault="005448E2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19B85037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</w:p>
        </w:tc>
      </w:tr>
      <w:tr w:rsidR="00AD4200" w:rsidRPr="001E7C98" w14:paraId="334837BC" w14:textId="77777777" w:rsidTr="54F36F27">
        <w:trPr>
          <w:trHeight w:val="225"/>
        </w:trPr>
        <w:tc>
          <w:tcPr>
            <w:tcW w:w="7825" w:type="dxa"/>
          </w:tcPr>
          <w:p w14:paraId="013E4314" w14:textId="14D0A8F7" w:rsidR="00AD4200" w:rsidRPr="001E7C98" w:rsidRDefault="00B60FCD" w:rsidP="005A08D4">
            <w:pPr>
              <w:pStyle w:val="TableParagraph"/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B60FCD">
              <w:rPr>
                <w:rFonts w:asciiTheme="minorHAnsi" w:hAnsiTheme="minorHAnsi" w:cstheme="minorHAnsi"/>
                <w:sz w:val="18"/>
                <w:szCs w:val="18"/>
              </w:rPr>
              <w:t>NGR 6212L Acute Care Practicum III</w:t>
            </w:r>
          </w:p>
        </w:tc>
        <w:tc>
          <w:tcPr>
            <w:tcW w:w="1170" w:type="dxa"/>
          </w:tcPr>
          <w:p w14:paraId="4CA004CC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31E4D83C" w14:textId="6D7B9295" w:rsidR="00AD4200" w:rsidRPr="001E7C98" w:rsidRDefault="009363C1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180</w:t>
            </w:r>
          </w:p>
        </w:tc>
      </w:tr>
      <w:tr w:rsidR="00AD4200" w:rsidRPr="001E7C98" w14:paraId="61E148CD" w14:textId="77777777" w:rsidTr="54F36F27">
        <w:trPr>
          <w:trHeight w:val="191"/>
        </w:trPr>
        <w:tc>
          <w:tcPr>
            <w:tcW w:w="7825" w:type="dxa"/>
          </w:tcPr>
          <w:p w14:paraId="748EFB24" w14:textId="77777777" w:rsidR="00AD4200" w:rsidRPr="001E7C98" w:rsidRDefault="00AD4200" w:rsidP="005A08D4">
            <w:pPr>
              <w:pStyle w:val="TableParagraph"/>
              <w:spacing w:before="0" w:line="172" w:lineRule="exact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2C4577BC" w14:textId="38B344B5" w:rsidR="00AD4200" w:rsidRPr="009363C1" w:rsidRDefault="009363C1" w:rsidP="009363C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363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70" w:type="dxa"/>
          </w:tcPr>
          <w:p w14:paraId="000F3141" w14:textId="77777777" w:rsidR="00AD4200" w:rsidRPr="001E7C98" w:rsidRDefault="00AD4200" w:rsidP="005A08D4">
            <w:pPr>
              <w:pStyle w:val="TableParagraph"/>
              <w:spacing w:before="0" w:line="172" w:lineRule="exact"/>
              <w:ind w:left="8" w:right="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5A037BEF" w14:textId="77777777" w:rsidTr="54F36F27">
        <w:trPr>
          <w:trHeight w:val="200"/>
        </w:trPr>
        <w:tc>
          <w:tcPr>
            <w:tcW w:w="10165" w:type="dxa"/>
            <w:gridSpan w:val="3"/>
            <w:shd w:val="clear" w:color="auto" w:fill="BEBEBE"/>
          </w:tcPr>
          <w:p w14:paraId="1AB2D78A" w14:textId="77777777" w:rsidR="00AD4200" w:rsidRPr="001E7C98" w:rsidRDefault="00AD4200" w:rsidP="005A08D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Fall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1E7C98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(Aug.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Dec.)</w:t>
            </w:r>
            <w:r w:rsidRPr="001E7C98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1E7C98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7</w:t>
            </w:r>
          </w:p>
        </w:tc>
      </w:tr>
      <w:tr w:rsidR="00AD4200" w:rsidRPr="001E7C98" w14:paraId="5657AE5A" w14:textId="77777777" w:rsidTr="54F36F27">
        <w:trPr>
          <w:trHeight w:val="225"/>
        </w:trPr>
        <w:tc>
          <w:tcPr>
            <w:tcW w:w="7825" w:type="dxa"/>
          </w:tcPr>
          <w:p w14:paraId="04888746" w14:textId="2DEDA2DF" w:rsidR="00AD4200" w:rsidRPr="001E7C98" w:rsidRDefault="006864D2" w:rsidP="005A08D4">
            <w:pPr>
              <w:pStyle w:val="TableParagraph"/>
              <w:spacing w:before="6"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864D2">
              <w:rPr>
                <w:rFonts w:asciiTheme="minorHAnsi" w:hAnsiTheme="minorHAnsi" w:cstheme="minorHAnsi"/>
                <w:sz w:val="18"/>
                <w:szCs w:val="18"/>
              </w:rPr>
              <w:t>NGR 6935C DNP Project Implementation, Evaluation &amp; Dissemination for the APN</w:t>
            </w:r>
          </w:p>
        </w:tc>
        <w:tc>
          <w:tcPr>
            <w:tcW w:w="1170" w:type="dxa"/>
          </w:tcPr>
          <w:p w14:paraId="04BA3218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762075E4" w14:textId="32FB3424" w:rsidR="00AD4200" w:rsidRPr="001E7C98" w:rsidRDefault="006864D2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60</w:t>
            </w:r>
          </w:p>
        </w:tc>
      </w:tr>
      <w:tr w:rsidR="00AD4200" w:rsidRPr="001E7C98" w14:paraId="7D376DD0" w14:textId="77777777" w:rsidTr="54F36F27">
        <w:trPr>
          <w:trHeight w:val="225"/>
        </w:trPr>
        <w:tc>
          <w:tcPr>
            <w:tcW w:w="7825" w:type="dxa"/>
          </w:tcPr>
          <w:p w14:paraId="7CC89CB7" w14:textId="4309A908" w:rsidR="00AD4200" w:rsidRPr="001E7C98" w:rsidRDefault="006864D2" w:rsidP="005A08D4">
            <w:pPr>
              <w:pStyle w:val="TableParagraph"/>
              <w:spacing w:before="6"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864D2">
              <w:rPr>
                <w:rFonts w:asciiTheme="minorHAnsi" w:hAnsiTheme="minorHAnsi" w:cstheme="minorHAnsi"/>
                <w:sz w:val="18"/>
                <w:szCs w:val="18"/>
              </w:rPr>
              <w:t>NGR 6674 Population Health and Applied Epidemiology</w:t>
            </w:r>
          </w:p>
        </w:tc>
        <w:tc>
          <w:tcPr>
            <w:tcW w:w="1170" w:type="dxa"/>
          </w:tcPr>
          <w:p w14:paraId="37311982" w14:textId="64A6605C" w:rsidR="00AD4200" w:rsidRPr="001E7C98" w:rsidRDefault="006864D2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71AC61F8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</w:p>
        </w:tc>
      </w:tr>
      <w:tr w:rsidR="006864D2" w:rsidRPr="001E7C98" w14:paraId="68FCBCFD" w14:textId="77777777" w:rsidTr="54F36F27">
        <w:trPr>
          <w:trHeight w:val="196"/>
        </w:trPr>
        <w:tc>
          <w:tcPr>
            <w:tcW w:w="7825" w:type="dxa"/>
          </w:tcPr>
          <w:p w14:paraId="4197D706" w14:textId="4446773F" w:rsidR="006864D2" w:rsidRPr="00C41FB1" w:rsidRDefault="0028294D" w:rsidP="54F36F27">
            <w:pPr>
              <w:pStyle w:val="TableParagraph"/>
              <w:ind w:left="115" w:right="101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  <w:r w:rsidRPr="54F36F27">
              <w:rPr>
                <w:rFonts w:asciiTheme="minorHAnsi" w:hAnsiTheme="minorHAnsi" w:cstheme="minorBidi"/>
                <w:sz w:val="18"/>
                <w:szCs w:val="18"/>
              </w:rPr>
              <w:t>NGR 6213L</w:t>
            </w:r>
            <w:r w:rsidR="32F2B8ED" w:rsidRPr="54F36F27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54F36F27">
              <w:rPr>
                <w:rFonts w:asciiTheme="minorHAnsi" w:hAnsiTheme="minorHAnsi" w:cstheme="minorBidi"/>
                <w:sz w:val="18"/>
                <w:szCs w:val="18"/>
              </w:rPr>
              <w:t>Acute Care Practicum IV</w:t>
            </w:r>
          </w:p>
        </w:tc>
        <w:tc>
          <w:tcPr>
            <w:tcW w:w="1170" w:type="dxa"/>
          </w:tcPr>
          <w:p w14:paraId="7920E488" w14:textId="615B2B86" w:rsidR="006864D2" w:rsidRPr="001E7C98" w:rsidRDefault="00C41FB1" w:rsidP="00C41FB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170" w:type="dxa"/>
          </w:tcPr>
          <w:p w14:paraId="7DEC300F" w14:textId="4A739F44" w:rsidR="006864D2" w:rsidRPr="00C41FB1" w:rsidRDefault="00C41FB1" w:rsidP="005A08D4">
            <w:pPr>
              <w:pStyle w:val="TableParagraph"/>
              <w:ind w:left="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41F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240</w:t>
            </w:r>
          </w:p>
        </w:tc>
      </w:tr>
      <w:tr w:rsidR="00AD4200" w:rsidRPr="001E7C98" w14:paraId="0A277326" w14:textId="77777777" w:rsidTr="54F36F27">
        <w:trPr>
          <w:trHeight w:val="196"/>
        </w:trPr>
        <w:tc>
          <w:tcPr>
            <w:tcW w:w="7825" w:type="dxa"/>
          </w:tcPr>
          <w:p w14:paraId="527CB52E" w14:textId="77777777" w:rsidR="00AD4200" w:rsidRPr="001E7C98" w:rsidRDefault="00AD4200" w:rsidP="005A08D4">
            <w:pPr>
              <w:pStyle w:val="TableParagraph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153F7FDA" w14:textId="4E626380" w:rsidR="00AD4200" w:rsidRPr="00C41FB1" w:rsidRDefault="00C41FB1" w:rsidP="00C41FB1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41FB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70" w:type="dxa"/>
          </w:tcPr>
          <w:p w14:paraId="40189561" w14:textId="77777777" w:rsidR="00AD4200" w:rsidRPr="001E7C98" w:rsidRDefault="00AD4200" w:rsidP="005A08D4">
            <w:pPr>
              <w:pStyle w:val="TableParagraph"/>
              <w:ind w:left="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1020894A" w14:textId="77777777" w:rsidTr="54F36F27">
        <w:trPr>
          <w:trHeight w:val="225"/>
        </w:trPr>
        <w:tc>
          <w:tcPr>
            <w:tcW w:w="10165" w:type="dxa"/>
            <w:gridSpan w:val="3"/>
            <w:shd w:val="clear" w:color="auto" w:fill="BFBFBF" w:themeFill="background1" w:themeFillShade="BF"/>
          </w:tcPr>
          <w:p w14:paraId="2679222B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Spring</w:t>
            </w:r>
            <w:r w:rsidRPr="001E7C98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1E7C98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(Jan.</w:t>
            </w:r>
            <w:r w:rsidRPr="001E7C98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–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May)-</w:t>
            </w:r>
            <w:r w:rsidRPr="001E7C98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Semester </w:t>
            </w:r>
            <w:r w:rsidRPr="001E7C98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8</w:t>
            </w:r>
          </w:p>
        </w:tc>
      </w:tr>
      <w:tr w:rsidR="00AD4200" w:rsidRPr="001E7C98" w14:paraId="25C2DFA7" w14:textId="77777777" w:rsidTr="54F36F27">
        <w:trPr>
          <w:trHeight w:val="225"/>
        </w:trPr>
        <w:tc>
          <w:tcPr>
            <w:tcW w:w="7825" w:type="dxa"/>
          </w:tcPr>
          <w:p w14:paraId="5B19866C" w14:textId="558A9B4B" w:rsidR="00AD4200" w:rsidRPr="001E7C98" w:rsidRDefault="004913D0" w:rsidP="005A08D4">
            <w:pPr>
              <w:pStyle w:val="TableParagraph"/>
              <w:tabs>
                <w:tab w:val="left" w:pos="4638"/>
              </w:tabs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913D0">
              <w:rPr>
                <w:rFonts w:asciiTheme="minorHAnsi" w:hAnsiTheme="minorHAnsi" w:cstheme="minorHAnsi"/>
                <w:sz w:val="18"/>
                <w:szCs w:val="18"/>
              </w:rPr>
              <w:t>NGR 6893 Healthcare Finance, Economics, and Entrepreneurship</w:t>
            </w:r>
          </w:p>
        </w:tc>
        <w:tc>
          <w:tcPr>
            <w:tcW w:w="1170" w:type="dxa"/>
          </w:tcPr>
          <w:p w14:paraId="7D46D6B1" w14:textId="2B0CB9B0" w:rsidR="00AD4200" w:rsidRPr="001E7C98" w:rsidRDefault="004913D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21A72F00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</w:p>
        </w:tc>
      </w:tr>
      <w:tr w:rsidR="00AD4200" w:rsidRPr="001E7C98" w14:paraId="018E1A49" w14:textId="77777777" w:rsidTr="54F36F27">
        <w:trPr>
          <w:trHeight w:val="225"/>
        </w:trPr>
        <w:tc>
          <w:tcPr>
            <w:tcW w:w="7825" w:type="dxa"/>
          </w:tcPr>
          <w:p w14:paraId="400ADC8A" w14:textId="533E0881" w:rsidR="00AD4200" w:rsidRPr="001E7C98" w:rsidRDefault="00E30B8E" w:rsidP="004913D0">
            <w:pPr>
              <w:pStyle w:val="TableParagraph"/>
              <w:tabs>
                <w:tab w:val="left" w:pos="4638"/>
              </w:tabs>
              <w:spacing w:line="240" w:lineRule="auto"/>
              <w:ind w:left="115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30B8E">
              <w:rPr>
                <w:rFonts w:asciiTheme="minorHAnsi" w:hAnsiTheme="minorHAnsi" w:cstheme="minorHAnsi"/>
                <w:sz w:val="18"/>
                <w:szCs w:val="18"/>
              </w:rPr>
              <w:t>NGR 6214L Acute Care Practicum V</w:t>
            </w:r>
          </w:p>
        </w:tc>
        <w:tc>
          <w:tcPr>
            <w:tcW w:w="1170" w:type="dxa"/>
          </w:tcPr>
          <w:p w14:paraId="7BBB6FEC" w14:textId="77777777" w:rsidR="00AD4200" w:rsidRPr="001E7C98" w:rsidRDefault="1F8D27BD" w:rsidP="4F865739">
            <w:pPr>
              <w:pStyle w:val="TableParagraph"/>
              <w:spacing w:before="30"/>
              <w:ind w:left="2" w:right="2"/>
              <w:rPr>
                <w:rFonts w:asciiTheme="minorHAnsi" w:hAnsiTheme="minorHAnsi" w:cstheme="minorBidi"/>
                <w:spacing w:val="-10"/>
                <w:sz w:val="18"/>
                <w:szCs w:val="18"/>
              </w:rPr>
            </w:pPr>
            <w:r w:rsidRPr="4F865739">
              <w:rPr>
                <w:rFonts w:asciiTheme="minorHAnsi" w:hAnsiTheme="minorHAnsi" w:cstheme="minorBid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70" w:type="dxa"/>
          </w:tcPr>
          <w:p w14:paraId="60C1B01C" w14:textId="350EE08F" w:rsidR="00AD4200" w:rsidRPr="001E7C98" w:rsidRDefault="004913D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>240</w:t>
            </w:r>
          </w:p>
        </w:tc>
      </w:tr>
      <w:tr w:rsidR="00AD4200" w:rsidRPr="001E7C98" w14:paraId="6D5D44B0" w14:textId="77777777" w:rsidTr="54F36F27">
        <w:trPr>
          <w:trHeight w:val="196"/>
        </w:trPr>
        <w:tc>
          <w:tcPr>
            <w:tcW w:w="7825" w:type="dxa"/>
          </w:tcPr>
          <w:p w14:paraId="49643720" w14:textId="77777777" w:rsidR="00AD4200" w:rsidRPr="001E7C98" w:rsidRDefault="00AD4200" w:rsidP="005A08D4">
            <w:pPr>
              <w:pStyle w:val="TableParagraph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Semester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1170" w:type="dxa"/>
          </w:tcPr>
          <w:p w14:paraId="24A3ABDB" w14:textId="48ED9A40" w:rsidR="00AD4200" w:rsidRPr="004913D0" w:rsidRDefault="004913D0" w:rsidP="004913D0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913D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70" w:type="dxa"/>
          </w:tcPr>
          <w:p w14:paraId="3604B33F" w14:textId="77777777" w:rsidR="00AD4200" w:rsidRPr="001E7C98" w:rsidRDefault="00AD4200" w:rsidP="005A08D4">
            <w:pPr>
              <w:pStyle w:val="TableParagraph"/>
              <w:ind w:left="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D4200" w:rsidRPr="001E7C98" w14:paraId="78537B57" w14:textId="77777777" w:rsidTr="54F36F27">
        <w:trPr>
          <w:trHeight w:val="225"/>
        </w:trPr>
        <w:tc>
          <w:tcPr>
            <w:tcW w:w="7825" w:type="dxa"/>
            <w:shd w:val="clear" w:color="auto" w:fill="BFBFBF" w:themeFill="background1" w:themeFillShade="BF"/>
          </w:tcPr>
          <w:p w14:paraId="2E20F4BF" w14:textId="65F6CFF5" w:rsidR="00AD4200" w:rsidRPr="001E7C98" w:rsidRDefault="00AD4200" w:rsidP="005A08D4">
            <w:pPr>
              <w:pStyle w:val="TableParagraph"/>
              <w:tabs>
                <w:tab w:val="left" w:pos="4642"/>
              </w:tabs>
              <w:spacing w:line="240" w:lineRule="auto"/>
              <w:ind w:left="11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14:paraId="415A10F0" w14:textId="77777777" w:rsidR="00AD4200" w:rsidRPr="001E7C98" w:rsidRDefault="00AD4200" w:rsidP="005A08D4">
            <w:pPr>
              <w:pStyle w:val="TableParagraph"/>
              <w:spacing w:before="30"/>
              <w:ind w:left="2" w:right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14:paraId="3748A0F4" w14:textId="77777777" w:rsidR="00AD4200" w:rsidRPr="001E7C98" w:rsidRDefault="00AD4200" w:rsidP="005A08D4">
            <w:pPr>
              <w:pStyle w:val="TableParagraph"/>
              <w:spacing w:before="30"/>
              <w:ind w:left="8" w:right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4E1A0A" w:rsidRPr="001E7C98" w14:paraId="67E2509E" w14:textId="77777777" w:rsidTr="54F36F27">
        <w:trPr>
          <w:trHeight w:val="196"/>
        </w:trPr>
        <w:tc>
          <w:tcPr>
            <w:tcW w:w="7825" w:type="dxa"/>
          </w:tcPr>
          <w:p w14:paraId="564EB1C6" w14:textId="3686B534" w:rsidR="004E1A0A" w:rsidRPr="001E7C98" w:rsidRDefault="004E1A0A" w:rsidP="005A08D4">
            <w:pPr>
              <w:pStyle w:val="TableParagraph"/>
              <w:ind w:left="0" w:right="101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Program Credit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2340" w:type="dxa"/>
            <w:gridSpan w:val="2"/>
          </w:tcPr>
          <w:p w14:paraId="36A80C08" w14:textId="51E4EB31" w:rsidR="004E1A0A" w:rsidRPr="004E1A0A" w:rsidRDefault="004E1A0A" w:rsidP="005A08D4">
            <w:pPr>
              <w:pStyle w:val="TableParagraph"/>
              <w:ind w:left="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E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  <w:r w:rsidR="00D344B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</w:tr>
      <w:tr w:rsidR="004E1A0A" w:rsidRPr="001E7C98" w14:paraId="73D57613" w14:textId="77777777" w:rsidTr="54F36F27">
        <w:trPr>
          <w:trHeight w:val="196"/>
        </w:trPr>
        <w:tc>
          <w:tcPr>
            <w:tcW w:w="7825" w:type="dxa"/>
          </w:tcPr>
          <w:p w14:paraId="4CEF7102" w14:textId="6743FB2B" w:rsidR="004E1A0A" w:rsidRPr="001E7C98" w:rsidRDefault="004E1A0A" w:rsidP="005A08D4">
            <w:pPr>
              <w:pStyle w:val="TableParagraph"/>
              <w:ind w:left="0" w:right="99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7C98">
              <w:rPr>
                <w:rFonts w:asciiTheme="minorHAnsi" w:hAnsiTheme="minorHAnsi" w:cstheme="minorHAnsi"/>
                <w:b/>
                <w:sz w:val="18"/>
                <w:szCs w:val="18"/>
              </w:rPr>
              <w:t>Total</w:t>
            </w:r>
            <w:r w:rsidRPr="001E7C98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Program Clinical</w:t>
            </w:r>
            <w:r w:rsidRPr="001E7C9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1E7C9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Hours</w:t>
            </w:r>
          </w:p>
        </w:tc>
        <w:tc>
          <w:tcPr>
            <w:tcW w:w="2340" w:type="dxa"/>
            <w:gridSpan w:val="2"/>
          </w:tcPr>
          <w:p w14:paraId="62EB3176" w14:textId="7C3E6AA4" w:rsidR="004E1A0A" w:rsidRPr="004E1A0A" w:rsidRDefault="004E1A0A" w:rsidP="005A08D4">
            <w:pPr>
              <w:pStyle w:val="TableParagraph"/>
              <w:ind w:left="8" w:right="3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E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  <w:r w:rsidR="000B46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  <w:r w:rsidRPr="004E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</w:p>
        </w:tc>
      </w:tr>
    </w:tbl>
    <w:p w14:paraId="3A367BE7" w14:textId="68CEAD73" w:rsidR="0054079B" w:rsidRDefault="0054079B" w:rsidP="00AD4200">
      <w:pPr>
        <w:pStyle w:val="BodyText"/>
        <w:rPr>
          <w:spacing w:val="-2"/>
          <w:sz w:val="19"/>
        </w:rPr>
      </w:pPr>
      <w:r>
        <w:rPr>
          <w:b/>
          <w:sz w:val="19"/>
        </w:rPr>
        <w:t>ALL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STUDENTS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MUST FOLLOW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THIS</w:t>
      </w:r>
      <w:r>
        <w:rPr>
          <w:b/>
          <w:spacing w:val="-1"/>
          <w:sz w:val="19"/>
        </w:rPr>
        <w:t xml:space="preserve"> </w:t>
      </w:r>
      <w:r>
        <w:rPr>
          <w:b/>
          <w:spacing w:val="-4"/>
          <w:sz w:val="19"/>
        </w:rPr>
        <w:t>PLAN</w:t>
      </w:r>
      <w:r w:rsidR="00197661">
        <w:rPr>
          <w:b/>
          <w:spacing w:val="-4"/>
          <w:sz w:val="19"/>
        </w:rPr>
        <w:t xml:space="preserve"> </w:t>
      </w:r>
      <w:r w:rsidR="001D18A3">
        <w:rPr>
          <w:b/>
          <w:spacing w:val="-4"/>
          <w:sz w:val="19"/>
        </w:rPr>
        <w:t>UNLESS THE GRADUATE PROGRAM APPROVES COURSE TRANSFER OR WAIVER</w:t>
      </w:r>
      <w:r>
        <w:rPr>
          <w:b/>
          <w:sz w:val="19"/>
        </w:rPr>
        <w:tab/>
      </w:r>
    </w:p>
    <w:p w14:paraId="3581EBBF" w14:textId="3D5A8E53" w:rsidR="00DF7B34" w:rsidRPr="00DF7B34" w:rsidRDefault="00DF7B34" w:rsidP="00DF7B34">
      <w:pPr>
        <w:pStyle w:val="BodyText"/>
        <w:rPr>
          <w:sz w:val="19"/>
        </w:rPr>
      </w:pPr>
      <w:r w:rsidRPr="00DF7B34">
        <w:rPr>
          <w:sz w:val="19"/>
        </w:rPr>
        <w:t>Clinical Requirements:</w:t>
      </w:r>
      <w:r>
        <w:rPr>
          <w:sz w:val="19"/>
        </w:rPr>
        <w:t xml:space="preserve"> All </w:t>
      </w:r>
      <w:r w:rsidR="000B46FC">
        <w:rPr>
          <w:sz w:val="19"/>
        </w:rPr>
        <w:t>ACN</w:t>
      </w:r>
      <w:r>
        <w:rPr>
          <w:sz w:val="19"/>
        </w:rPr>
        <w:t>P Students m</w:t>
      </w:r>
      <w:r w:rsidRPr="00DF7B34">
        <w:rPr>
          <w:sz w:val="19"/>
        </w:rPr>
        <w:t>ust have clinical hours</w:t>
      </w:r>
      <w:r w:rsidR="003C7337">
        <w:rPr>
          <w:sz w:val="19"/>
        </w:rPr>
        <w:t xml:space="preserve"> in Acute Care settings only</w:t>
      </w:r>
      <w:r>
        <w:rPr>
          <w:sz w:val="19"/>
        </w:rPr>
        <w:t xml:space="preserve"> to complete</w:t>
      </w:r>
      <w:r w:rsidR="00197661">
        <w:rPr>
          <w:sz w:val="19"/>
        </w:rPr>
        <w:t xml:space="preserve"> this program</w:t>
      </w:r>
      <w:r w:rsidRPr="00DF7B34">
        <w:rPr>
          <w:sz w:val="19"/>
        </w:rPr>
        <w:t>.</w:t>
      </w:r>
    </w:p>
    <w:p w14:paraId="60A8C983" w14:textId="5F5E6BA0" w:rsidR="00DF7B34" w:rsidRDefault="00DF7B34" w:rsidP="00DF7B34">
      <w:pPr>
        <w:pStyle w:val="BodyText"/>
        <w:rPr>
          <w:sz w:val="19"/>
        </w:rPr>
      </w:pPr>
      <w:r w:rsidRPr="00DF7B34">
        <w:rPr>
          <w:sz w:val="19"/>
        </w:rPr>
        <w:t>All clinical practical labs must be completed with a Satisfactory grade</w:t>
      </w:r>
    </w:p>
    <w:p w14:paraId="78FC54F4" w14:textId="62B69DA2" w:rsidR="0054079B" w:rsidRPr="00417DFE" w:rsidRDefault="0054079B" w:rsidP="54F36F27">
      <w:pPr>
        <w:ind w:left="100"/>
      </w:pPr>
    </w:p>
    <w:sectPr w:rsidR="0054079B" w:rsidRPr="00417DF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6E8BD" w14:textId="77777777" w:rsidR="004345B3" w:rsidRDefault="004345B3" w:rsidP="0054079B">
      <w:r>
        <w:separator/>
      </w:r>
    </w:p>
  </w:endnote>
  <w:endnote w:type="continuationSeparator" w:id="0">
    <w:p w14:paraId="123ABC8B" w14:textId="77777777" w:rsidR="004345B3" w:rsidRDefault="004345B3" w:rsidP="0054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2D69" w14:textId="1ABF0B06" w:rsidR="001D18A3" w:rsidRDefault="001D18A3" w:rsidP="001D18A3">
    <w:pPr>
      <w:pStyle w:val="Footer"/>
      <w:jc w:val="right"/>
    </w:pPr>
    <w:r>
      <w:rPr>
        <w:sz w:val="19"/>
      </w:rPr>
      <w:t>*Plan</w:t>
    </w:r>
    <w:r>
      <w:rPr>
        <w:spacing w:val="-1"/>
        <w:sz w:val="19"/>
      </w:rPr>
      <w:t xml:space="preserve"> </w:t>
    </w:r>
    <w:r>
      <w:rPr>
        <w:sz w:val="19"/>
      </w:rPr>
      <w:t>of</w:t>
    </w:r>
    <w:r>
      <w:rPr>
        <w:spacing w:val="-6"/>
        <w:sz w:val="19"/>
      </w:rPr>
      <w:t xml:space="preserve"> </w:t>
    </w:r>
    <w:r>
      <w:rPr>
        <w:sz w:val="19"/>
      </w:rPr>
      <w:t>study</w:t>
    </w:r>
    <w:r>
      <w:rPr>
        <w:spacing w:val="-2"/>
        <w:sz w:val="19"/>
      </w:rPr>
      <w:t xml:space="preserve"> </w:t>
    </w:r>
    <w:r>
      <w:rPr>
        <w:sz w:val="19"/>
      </w:rPr>
      <w:t>may</w:t>
    </w:r>
    <w:r>
      <w:rPr>
        <w:spacing w:val="-5"/>
        <w:sz w:val="19"/>
      </w:rPr>
      <w:t xml:space="preserve"> </w:t>
    </w:r>
    <w:r>
      <w:rPr>
        <w:sz w:val="19"/>
      </w:rPr>
      <w:t>change</w:t>
    </w:r>
    <w:r>
      <w:rPr>
        <w:spacing w:val="1"/>
        <w:sz w:val="19"/>
      </w:rPr>
      <w:t xml:space="preserve"> </w:t>
    </w:r>
    <w:r>
      <w:rPr>
        <w:sz w:val="19"/>
      </w:rPr>
      <w:t>at</w:t>
    </w:r>
    <w:r>
      <w:rPr>
        <w:spacing w:val="-3"/>
        <w:sz w:val="19"/>
      </w:rPr>
      <w:t xml:space="preserve"> </w:t>
    </w:r>
    <w:r>
      <w:rPr>
        <w:sz w:val="19"/>
      </w:rPr>
      <w:t>the discretion</w:t>
    </w:r>
    <w:r>
      <w:rPr>
        <w:spacing w:val="-2"/>
        <w:sz w:val="19"/>
      </w:rPr>
      <w:t xml:space="preserve"> </w:t>
    </w:r>
    <w:r>
      <w:rPr>
        <w:sz w:val="19"/>
      </w:rPr>
      <w:t>of</w:t>
    </w:r>
    <w:r>
      <w:rPr>
        <w:spacing w:val="-1"/>
        <w:sz w:val="19"/>
      </w:rPr>
      <w:t xml:space="preserve"> </w:t>
    </w:r>
    <w:r>
      <w:rPr>
        <w:sz w:val="19"/>
      </w:rPr>
      <w:t>the</w:t>
    </w:r>
    <w:r>
      <w:rPr>
        <w:spacing w:val="-1"/>
        <w:sz w:val="19"/>
      </w:rPr>
      <w:t xml:space="preserve"> </w:t>
    </w:r>
    <w:r>
      <w:rPr>
        <w:sz w:val="19"/>
      </w:rPr>
      <w:t xml:space="preserve">Graduate </w:t>
    </w:r>
    <w:r>
      <w:rPr>
        <w:spacing w:val="-2"/>
        <w:sz w:val="19"/>
      </w:rPr>
      <w:t>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63A9C" w14:textId="77777777" w:rsidR="004345B3" w:rsidRDefault="004345B3" w:rsidP="0054079B">
      <w:r>
        <w:separator/>
      </w:r>
    </w:p>
  </w:footnote>
  <w:footnote w:type="continuationSeparator" w:id="0">
    <w:p w14:paraId="6267684B" w14:textId="77777777" w:rsidR="004345B3" w:rsidRDefault="004345B3" w:rsidP="0054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4F5E" w14:textId="769AE4D7" w:rsidR="0054079B" w:rsidRDefault="0054079B">
    <w:pPr>
      <w:pStyle w:val="Header"/>
    </w:pPr>
    <w:r w:rsidRPr="00417DFE">
      <w:rPr>
        <w:noProof/>
        <w:sz w:val="20"/>
        <w:szCs w:val="18"/>
      </w:rPr>
      <w:drawing>
        <wp:inline distT="0" distB="0" distL="0" distR="0" wp14:anchorId="42372D61" wp14:editId="59D4C78A">
          <wp:extent cx="2695575" cy="581025"/>
          <wp:effectExtent l="0" t="0" r="0" b="0"/>
          <wp:docPr id="333200056" name="Picture 19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3200056" name="Picture 19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1213" cy="58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E6E3B">
      <w:tab/>
    </w:r>
    <w:r w:rsidR="001E6E3B">
      <w:tab/>
    </w:r>
    <w:r w:rsidR="001E6E3B">
      <w:rPr>
        <w:b/>
        <w:szCs w:val="16"/>
      </w:rPr>
      <w:t xml:space="preserve">Full-time </w:t>
    </w:r>
    <w:r w:rsidR="001E6E3B" w:rsidRPr="00417DFE">
      <w:rPr>
        <w:b/>
        <w:szCs w:val="16"/>
      </w:rPr>
      <w:t>Plan</w:t>
    </w:r>
    <w:r w:rsidR="001E6E3B" w:rsidRPr="00417DFE">
      <w:rPr>
        <w:b/>
        <w:spacing w:val="-1"/>
        <w:szCs w:val="16"/>
      </w:rPr>
      <w:t xml:space="preserve"> </w:t>
    </w:r>
    <w:r w:rsidR="001E6E3B" w:rsidRPr="00417DFE">
      <w:rPr>
        <w:b/>
        <w:szCs w:val="16"/>
      </w:rPr>
      <w:t>of</w:t>
    </w:r>
    <w:r w:rsidR="001E6E3B" w:rsidRPr="00417DFE">
      <w:rPr>
        <w:b/>
        <w:spacing w:val="-1"/>
        <w:szCs w:val="16"/>
      </w:rPr>
      <w:t xml:space="preserve"> </w:t>
    </w:r>
    <w:r w:rsidR="001E6E3B" w:rsidRPr="00417DFE">
      <w:rPr>
        <w:b/>
        <w:szCs w:val="16"/>
      </w:rPr>
      <w:t>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9B"/>
    <w:rsid w:val="00023C2A"/>
    <w:rsid w:val="00054D8B"/>
    <w:rsid w:val="000557D8"/>
    <w:rsid w:val="00062BBE"/>
    <w:rsid w:val="000B46FC"/>
    <w:rsid w:val="000C3A1C"/>
    <w:rsid w:val="00194413"/>
    <w:rsid w:val="00197661"/>
    <w:rsid w:val="001D18A3"/>
    <w:rsid w:val="001E6E3B"/>
    <w:rsid w:val="002111A5"/>
    <w:rsid w:val="0025087A"/>
    <w:rsid w:val="002650AE"/>
    <w:rsid w:val="0028294D"/>
    <w:rsid w:val="00283CD6"/>
    <w:rsid w:val="00311070"/>
    <w:rsid w:val="00312DEF"/>
    <w:rsid w:val="00340D66"/>
    <w:rsid w:val="00344130"/>
    <w:rsid w:val="00385118"/>
    <w:rsid w:val="003A6298"/>
    <w:rsid w:val="003C4328"/>
    <w:rsid w:val="003C7337"/>
    <w:rsid w:val="00412973"/>
    <w:rsid w:val="0041495B"/>
    <w:rsid w:val="00425DB6"/>
    <w:rsid w:val="004345B3"/>
    <w:rsid w:val="00436325"/>
    <w:rsid w:val="004439C9"/>
    <w:rsid w:val="004913D0"/>
    <w:rsid w:val="004E1A0A"/>
    <w:rsid w:val="005070DD"/>
    <w:rsid w:val="0054079B"/>
    <w:rsid w:val="005448E2"/>
    <w:rsid w:val="005E5BF4"/>
    <w:rsid w:val="0062446F"/>
    <w:rsid w:val="006864D2"/>
    <w:rsid w:val="0069736A"/>
    <w:rsid w:val="006D394E"/>
    <w:rsid w:val="00721844"/>
    <w:rsid w:val="00734B1D"/>
    <w:rsid w:val="00754BFC"/>
    <w:rsid w:val="007C35DA"/>
    <w:rsid w:val="007E14A1"/>
    <w:rsid w:val="007F2B55"/>
    <w:rsid w:val="00850E9E"/>
    <w:rsid w:val="00897F79"/>
    <w:rsid w:val="009363C1"/>
    <w:rsid w:val="009652BC"/>
    <w:rsid w:val="00970D95"/>
    <w:rsid w:val="00974327"/>
    <w:rsid w:val="009E35C5"/>
    <w:rsid w:val="00A17113"/>
    <w:rsid w:val="00A56890"/>
    <w:rsid w:val="00A92FBB"/>
    <w:rsid w:val="00AD4200"/>
    <w:rsid w:val="00AE076E"/>
    <w:rsid w:val="00AF1767"/>
    <w:rsid w:val="00B32D71"/>
    <w:rsid w:val="00B60099"/>
    <w:rsid w:val="00B60FCD"/>
    <w:rsid w:val="00B859A8"/>
    <w:rsid w:val="00C03E61"/>
    <w:rsid w:val="00C41FB1"/>
    <w:rsid w:val="00C77053"/>
    <w:rsid w:val="00CE4F35"/>
    <w:rsid w:val="00D1157D"/>
    <w:rsid w:val="00D1512A"/>
    <w:rsid w:val="00D344B4"/>
    <w:rsid w:val="00D34BD6"/>
    <w:rsid w:val="00D46CF6"/>
    <w:rsid w:val="00DF7B34"/>
    <w:rsid w:val="00E30B8E"/>
    <w:rsid w:val="00E62485"/>
    <w:rsid w:val="00E71998"/>
    <w:rsid w:val="00E74CD1"/>
    <w:rsid w:val="00F070F2"/>
    <w:rsid w:val="00F2665A"/>
    <w:rsid w:val="00F518F8"/>
    <w:rsid w:val="00F53CA9"/>
    <w:rsid w:val="00F96F87"/>
    <w:rsid w:val="079522C4"/>
    <w:rsid w:val="0A0F19C9"/>
    <w:rsid w:val="15C140A4"/>
    <w:rsid w:val="1B4A03C1"/>
    <w:rsid w:val="1D1EAF3A"/>
    <w:rsid w:val="1F8D27BD"/>
    <w:rsid w:val="247AC507"/>
    <w:rsid w:val="24D053A3"/>
    <w:rsid w:val="2830541F"/>
    <w:rsid w:val="2C5F4A65"/>
    <w:rsid w:val="30CD276E"/>
    <w:rsid w:val="32F2B8ED"/>
    <w:rsid w:val="3753F541"/>
    <w:rsid w:val="4295C49E"/>
    <w:rsid w:val="44A80F50"/>
    <w:rsid w:val="4F865739"/>
    <w:rsid w:val="52C41D60"/>
    <w:rsid w:val="54F36F27"/>
    <w:rsid w:val="556A5303"/>
    <w:rsid w:val="564F132B"/>
    <w:rsid w:val="6929BCD5"/>
    <w:rsid w:val="70A9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C4B67"/>
  <w15:chartTrackingRefBased/>
  <w15:docId w15:val="{9DD48836-7741-4FBF-8F4E-69ECC039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7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79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79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79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79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79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79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79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79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79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7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7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7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7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7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7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79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0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79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0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79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07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79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07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79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7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7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079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4079B"/>
  </w:style>
  <w:style w:type="paragraph" w:styleId="Footer">
    <w:name w:val="footer"/>
    <w:basedOn w:val="Normal"/>
    <w:link w:val="FooterChar"/>
    <w:uiPriority w:val="99"/>
    <w:unhideWhenUsed/>
    <w:rsid w:val="0054079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4079B"/>
  </w:style>
  <w:style w:type="paragraph" w:styleId="BodyText">
    <w:name w:val="Body Text"/>
    <w:basedOn w:val="Normal"/>
    <w:link w:val="BodyTextChar"/>
    <w:uiPriority w:val="1"/>
    <w:qFormat/>
    <w:rsid w:val="0054079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4079B"/>
    <w:rPr>
      <w:rFonts w:ascii="Calibri" w:eastAsia="Calibri" w:hAnsi="Calibri" w:cs="Calibri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4079B"/>
    <w:pPr>
      <w:spacing w:before="1" w:line="175" w:lineRule="exact"/>
      <w:ind w:left="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150D3C135738409CA79726A4646EB2" ma:contentTypeVersion="18" ma:contentTypeDescription="Create a new document." ma:contentTypeScope="" ma:versionID="3d1098a8a29b47ca5c9f52b102926b34">
  <xsd:schema xmlns:xsd="http://www.w3.org/2001/XMLSchema" xmlns:xs="http://www.w3.org/2001/XMLSchema" xmlns:p="http://schemas.microsoft.com/office/2006/metadata/properties" xmlns:ns2="4a588456-b173-4e83-9b7a-26faf805924b" xmlns:ns3="19cd7135-25a1-4bf0-839a-c6a2414f2639" targetNamespace="http://schemas.microsoft.com/office/2006/metadata/properties" ma:root="true" ma:fieldsID="f278dcbcc2890f7cd0fa7694937f35f1" ns2:_="" ns3:_="">
    <xsd:import namespace="4a588456-b173-4e83-9b7a-26faf805924b"/>
    <xsd:import namespace="19cd7135-25a1-4bf0-839a-c6a2414f26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88456-b173-4e83-9b7a-26faf8059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d7135-25a1-4bf0-839a-c6a2414f263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0d05d3-39c5-4fe9-853a-38806a9fc39e}" ma:internalName="TaxCatchAll" ma:showField="CatchAllData" ma:web="19cd7135-25a1-4bf0-839a-c6a2414f26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588456-b173-4e83-9b7a-26faf805924b">
      <Terms xmlns="http://schemas.microsoft.com/office/infopath/2007/PartnerControls"/>
    </lcf76f155ced4ddcb4097134ff3c332f>
    <TaxCatchAll xmlns="19cd7135-25a1-4bf0-839a-c6a2414f263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88F7F-CD68-48E4-9F23-8770B7032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88456-b173-4e83-9b7a-26faf805924b"/>
    <ds:schemaRef ds:uri="19cd7135-25a1-4bf0-839a-c6a2414f2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802D66-78E5-46BC-9BB2-51654DC7E65B}">
  <ds:schemaRefs>
    <ds:schemaRef ds:uri="http://schemas.microsoft.com/office/2006/metadata/properties"/>
    <ds:schemaRef ds:uri="http://schemas.microsoft.com/office/infopath/2007/PartnerControls"/>
    <ds:schemaRef ds:uri="4a588456-b173-4e83-9b7a-26faf805924b"/>
    <ds:schemaRef ds:uri="19cd7135-25a1-4bf0-839a-c6a2414f2639"/>
  </ds:schemaRefs>
</ds:datastoreItem>
</file>

<file path=customXml/itemProps3.xml><?xml version="1.0" encoding="utf-8"?>
<ds:datastoreItem xmlns:ds="http://schemas.openxmlformats.org/officeDocument/2006/customXml" ds:itemID="{A82F9202-9CD6-40EA-8EFE-0250548970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 Barfield</dc:creator>
  <cp:keywords/>
  <dc:description/>
  <cp:lastModifiedBy>Dan Bates</cp:lastModifiedBy>
  <cp:revision>26</cp:revision>
  <dcterms:created xsi:type="dcterms:W3CDTF">2025-02-16T18:58:00Z</dcterms:created>
  <dcterms:modified xsi:type="dcterms:W3CDTF">2026-08-31T18:22:00Z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0x0101008E150D3C135738409CA79726A4646EB2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